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900CE5" w:rsidRPr="0016466E" w:rsidTr="005F00A0">
        <w:tc>
          <w:tcPr>
            <w:tcW w:w="15538" w:type="dxa"/>
            <w:gridSpan w:val="3"/>
          </w:tcPr>
          <w:p w:rsidR="00900CE5" w:rsidRPr="0016466E" w:rsidRDefault="00900CE5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6E">
              <w:rPr>
                <w:rFonts w:ascii="Times New Roman" w:hAnsi="Times New Roman" w:cs="Times New Roman"/>
                <w:b/>
                <w:sz w:val="24"/>
                <w:szCs w:val="24"/>
              </w:rPr>
              <w:t>Edukacja plastyczno-techniczna</w:t>
            </w:r>
            <w:r w:rsidR="0096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wymagania edukacyjne</w:t>
            </w:r>
          </w:p>
        </w:tc>
      </w:tr>
      <w:tr w:rsidR="00513012" w:rsidRPr="0016466E" w:rsidTr="00513012">
        <w:tc>
          <w:tcPr>
            <w:tcW w:w="5179" w:type="dxa"/>
          </w:tcPr>
          <w:p w:rsidR="00513012" w:rsidRPr="0016466E" w:rsidRDefault="00513012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6E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  <w:tc>
          <w:tcPr>
            <w:tcW w:w="5179" w:type="dxa"/>
          </w:tcPr>
          <w:p w:rsidR="00513012" w:rsidRPr="0016466E" w:rsidRDefault="00513012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6E"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  <w:tc>
          <w:tcPr>
            <w:tcW w:w="5180" w:type="dxa"/>
          </w:tcPr>
          <w:p w:rsidR="00513012" w:rsidRPr="0016466E" w:rsidRDefault="00513012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6E"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</w:tc>
      </w:tr>
      <w:tr w:rsidR="00964EAD" w:rsidRPr="0016466E" w:rsidTr="00513012">
        <w:tc>
          <w:tcPr>
            <w:tcW w:w="5179" w:type="dxa"/>
          </w:tcPr>
          <w:p w:rsidR="00964EAD" w:rsidRPr="0016466E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5179" w:type="dxa"/>
          </w:tcPr>
          <w:p w:rsidR="00964EAD" w:rsidRPr="0016466E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  <w:tc>
          <w:tcPr>
            <w:tcW w:w="5180" w:type="dxa"/>
          </w:tcPr>
          <w:p w:rsidR="00964EAD" w:rsidRPr="0016466E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964EAD" w:rsidRPr="0016466E" w:rsidTr="00513012">
        <w:tc>
          <w:tcPr>
            <w:tcW w:w="5179" w:type="dxa"/>
          </w:tcPr>
          <w:p w:rsidR="00964EAD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przedstawia w swoich pracach zjawiska i wydarzenia z otaczającej rzeczywistości,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nazywa kolory, materiały, przybory i narzędzia,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uwzględnia w swoich pracach: kształt, wielkość i barwę,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w swoich pracach korzysta z różnych technik,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-uczy się montuje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 xml:space="preserve"> modele z papieru i tworzyw sztucznych,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chętnie wykonuje działania plastyczno-techniczne,</w:t>
            </w: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</w:tcPr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dobiera techniki do tematu pracy,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przedstawia i wyraża w swoich pracach własne przeżycia i obserwacje,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uwzględnia w swoich pracach: kształt, wielkość, barwę, proporcję,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dobiera techniki plastyczne, materiały, przybory do wykonywanych zadań plastyczno- technicznych,</w:t>
            </w:r>
          </w:p>
          <w:p w:rsidR="00964EAD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ntuje modele z papieru i innych tworzyw</w:t>
            </w:r>
          </w:p>
          <w:p w:rsidR="00964EAD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chętnie wykonuje działania plastyczno-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techniczne,</w:t>
            </w:r>
          </w:p>
          <w:p w:rsidR="00964EAD" w:rsidRPr="00964EAD" w:rsidRDefault="00964EAD" w:rsidP="0096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dobiera techniki do tematu pracy, stosuje techniki mieszane,</w:t>
            </w:r>
          </w:p>
          <w:p w:rsidR="00964EAD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przedstawia i wyraża w swoich pracach własne przeżycia i obserwacje, marzenia i wyobrażenia,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EAD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uwzględnia w swoich pracach: kształt, wielkość, barwę, proporcję, sytuacje przestrzenne, układ, fakturę,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uzasadnia swoje wybory technik, materiałów, narzędzi i przyborów,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66E">
              <w:rPr>
                <w:rFonts w:ascii="Times New Roman" w:hAnsi="Times New Roman" w:cs="Times New Roman"/>
                <w:sz w:val="24"/>
                <w:szCs w:val="24"/>
              </w:rPr>
              <w:t>potrafi projektować i wykonywać płaskie i przestrzenne prace plastyczno-techniczne, korzystając z prostych instrukcji lub rysunku,</w:t>
            </w: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D" w:rsidRPr="0016466E" w:rsidRDefault="00964EAD" w:rsidP="00964E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AD" w:rsidRDefault="00964EAD" w:rsidP="0051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F18" w:rsidRPr="0016466E" w:rsidTr="00814CF9">
        <w:tc>
          <w:tcPr>
            <w:tcW w:w="5179" w:type="dxa"/>
          </w:tcPr>
          <w:p w:rsidR="00F26F18" w:rsidRPr="0016466E" w:rsidRDefault="00F26F18" w:rsidP="0024180D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  <w:tc>
          <w:tcPr>
            <w:tcW w:w="5179" w:type="dxa"/>
          </w:tcPr>
          <w:p w:rsidR="00F26F18" w:rsidRPr="0016466E" w:rsidRDefault="00F26F18" w:rsidP="0024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  <w:tc>
          <w:tcPr>
            <w:tcW w:w="5180" w:type="dxa"/>
          </w:tcPr>
          <w:p w:rsidR="00F26F18" w:rsidRPr="0016466E" w:rsidRDefault="00F26F18" w:rsidP="0024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513012" w:rsidRPr="0016466E" w:rsidTr="00814CF9">
        <w:tc>
          <w:tcPr>
            <w:tcW w:w="5179" w:type="dxa"/>
          </w:tcPr>
          <w:p w:rsidR="009E2117" w:rsidRPr="0016466E" w:rsidRDefault="009E2117" w:rsidP="0024180D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dba o bezpieczeństwo własne i innych, sprząta po sobie,</w:t>
            </w: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określa wartość urządzeń technicznych z punktu widzenia cech estetycznych,</w:t>
            </w: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wie jak bezpiecznie poruszać się po drogach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E2117" w:rsidRPr="0016466E" w:rsidRDefault="009E2117" w:rsidP="0024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rozróżnia niektóre dziedziny działalności twórczej człowieka min. architektura, sztuka,</w:t>
            </w: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 xml:space="preserve">dba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bezpieczeństwo własne i innych 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utrzymuje porządek w swoim miejscu pracy,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prawidłowo stosuje narzędzia i materiały,</w:t>
            </w:r>
          </w:p>
          <w:p w:rsidR="00900CE5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określa wartość urządzeń technicznych z punktu widzenia cech estetycznych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ekonomicznych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F18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zasady zachowania się na drodze</w:t>
            </w:r>
          </w:p>
          <w:p w:rsidR="00900CE5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CE5" w:rsidRPr="0016466E">
              <w:rPr>
                <w:rFonts w:ascii="Times New Roman" w:hAnsi="Times New Roman" w:cs="Times New Roman"/>
                <w:sz w:val="24"/>
                <w:szCs w:val="24"/>
              </w:rPr>
              <w:t>bezpiecznie zachowuje się na drodze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9E2117" w:rsidRPr="0016466E" w:rsidRDefault="009E2117" w:rsidP="0024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 i sztuki.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rozpoznaje i nazywa maszyny i narzędzia,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chętnie wykonuje działania plastyczno-techniczne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dba o bezpieczeństwo własne i innych, utrzymuje porządek w swoim miejscu pracy i pomaga innym,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orientuje się w sposobach wytwarzania przedmiotów codziennego użytku,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prawidłowo stosuje narzędzia i materiały,</w:t>
            </w:r>
          </w:p>
          <w:p w:rsidR="009E2117" w:rsidRPr="0016466E" w:rsidRDefault="00F26F18" w:rsidP="00241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9E2117" w:rsidRPr="0016466E">
              <w:rPr>
                <w:rFonts w:ascii="Times New Roman" w:hAnsi="Times New Roman" w:cs="Times New Roman"/>
                <w:sz w:val="24"/>
                <w:szCs w:val="24"/>
              </w:rPr>
              <w:t>określa wartość urządzeń technicznych z punktu widzenia cech estetycznych, ekonomicznych, użytkowych.</w:t>
            </w:r>
          </w:p>
        </w:tc>
      </w:tr>
    </w:tbl>
    <w:p w:rsidR="00513012" w:rsidRPr="00513012" w:rsidRDefault="00513012" w:rsidP="0024180D">
      <w:pPr>
        <w:jc w:val="center"/>
        <w:rPr>
          <w:sz w:val="24"/>
          <w:szCs w:val="24"/>
        </w:rPr>
      </w:pPr>
    </w:p>
    <w:p w:rsidR="00234696" w:rsidRPr="00513012" w:rsidRDefault="00234696" w:rsidP="00513012">
      <w:pPr>
        <w:jc w:val="center"/>
        <w:rPr>
          <w:sz w:val="24"/>
          <w:szCs w:val="24"/>
        </w:rPr>
      </w:pPr>
    </w:p>
    <w:sectPr w:rsidR="00234696" w:rsidRPr="00513012" w:rsidSect="00513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27" w:rsidRDefault="00F41C27" w:rsidP="00900CE5">
      <w:pPr>
        <w:spacing w:after="0" w:line="240" w:lineRule="auto"/>
      </w:pPr>
      <w:r>
        <w:separator/>
      </w:r>
    </w:p>
  </w:endnote>
  <w:endnote w:type="continuationSeparator" w:id="0">
    <w:p w:rsidR="00F41C27" w:rsidRDefault="00F41C27" w:rsidP="009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27" w:rsidRDefault="00F41C27" w:rsidP="00900CE5">
      <w:pPr>
        <w:spacing w:after="0" w:line="240" w:lineRule="auto"/>
      </w:pPr>
      <w:r>
        <w:separator/>
      </w:r>
    </w:p>
  </w:footnote>
  <w:footnote w:type="continuationSeparator" w:id="0">
    <w:p w:rsidR="00F41C27" w:rsidRDefault="00F41C27" w:rsidP="0090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BC6"/>
    <w:multiLevelType w:val="hybridMultilevel"/>
    <w:tmpl w:val="546E5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A1FF7"/>
    <w:multiLevelType w:val="hybridMultilevel"/>
    <w:tmpl w:val="1452E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B14B9"/>
    <w:multiLevelType w:val="hybridMultilevel"/>
    <w:tmpl w:val="7DBA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63B70"/>
    <w:multiLevelType w:val="hybridMultilevel"/>
    <w:tmpl w:val="04020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12"/>
    <w:rsid w:val="000D2472"/>
    <w:rsid w:val="0016466E"/>
    <w:rsid w:val="001A61B3"/>
    <w:rsid w:val="00234696"/>
    <w:rsid w:val="0024180D"/>
    <w:rsid w:val="00513012"/>
    <w:rsid w:val="00900CE5"/>
    <w:rsid w:val="00964EAD"/>
    <w:rsid w:val="009E2117"/>
    <w:rsid w:val="00CF7C2B"/>
    <w:rsid w:val="00F26F18"/>
    <w:rsid w:val="00F4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130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130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doradca</cp:lastModifiedBy>
  <cp:revision>2</cp:revision>
  <dcterms:created xsi:type="dcterms:W3CDTF">2015-07-03T13:10:00Z</dcterms:created>
  <dcterms:modified xsi:type="dcterms:W3CDTF">2015-07-03T13:10:00Z</dcterms:modified>
</cp:coreProperties>
</file>